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4926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26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Glucksmann Alexandra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REGENXBIO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RGNX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REGENXBIO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9804 MEDICAL CENTER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8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7"/>
              </w:rPr>
              <w:t>9,807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28,861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7.01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46,600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8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56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underlying a time-based restricted stock unit award (RSU). 100% of the shares subject to this RSU will vest on May 29, 2027 subject to the continuous service of the recipient to the Issuer.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vest on May 29, 2027 subject to the continuous service of the optionee to the Issuer.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Patrick J. Christmas as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58390" TargetMode="External"/><Relationship Id="rId14" Type="http://schemas.openxmlformats.org/officeDocument/2006/relationships/hyperlink" Target="http://www.sec.gov/cgi-bin/browse-edgar?action=getcompany&amp;CIK=00015908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2026-06-02T16:41:07Z</dcterms:created>
  <dcterms:modified xsi:type="dcterms:W3CDTF">2026-06-02T16:41:07Z</dcterms:modified>
</cp:coreProperties>
</file>