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EXIT FILING</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REGENXBIO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rPr>
          <w:sz w:val="20"/>
          <w:szCs w:val="20"/>
          <w:color w:val="auto"/>
        </w:rPr>
      </w:pPr>
      <w:r>
        <w:rPr>
          <w:rFonts w:ascii="Courier New" w:cs="Courier New" w:eastAsia="Courier New" w:hAnsi="Courier New"/>
          <w:sz w:val="18"/>
          <w:szCs w:val="18"/>
          <w:color w:val="auto"/>
        </w:rPr>
        <w:t>75901B107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line="238" w:lineRule="auto"/>
        <w:rPr>
          <w:sz w:val="20"/>
          <w:szCs w:val="20"/>
          <w:color w:val="auto"/>
        </w:rPr>
      </w:pPr>
      <w:r>
        <w:rPr>
          <w:rFonts w:ascii="Courier New" w:cs="Courier New" w:eastAsia="Courier New" w:hAnsi="Courier New"/>
          <w:sz w:val="18"/>
          <w:szCs w:val="18"/>
          <w:color w:val="auto"/>
        </w:rPr>
        <w:t>12/31/2020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75901B107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1,676,810</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1,821,656</w:t>
      </w:r>
    </w:p>
    <w:p>
      <w:pPr>
        <w:spacing w:after="0" w:line="201" w:lineRule="exact"/>
        <w:rPr>
          <w:sz w:val="24"/>
          <w:szCs w:val="24"/>
          <w:color w:val="auto"/>
        </w:rPr>
      </w:pPr>
    </w:p>
    <w:p>
      <w:pPr>
        <w:ind w:right="32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1,821,656</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4.87%</w:t>
      </w:r>
    </w:p>
    <w:p>
      <w:pPr>
        <w:spacing w:after="0" w:line="169" w:lineRule="exact"/>
        <w:rPr>
          <w:sz w:val="24"/>
          <w:szCs w:val="24"/>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7004" w:orient="portrait"/>
          <w:cols w:equalWidth="0" w:num="1">
            <w:col w:w="10139"/>
          </w:cols>
          <w:pgMar w:left="320" w:top="218" w:right="1440" w:bottom="0" w:gutter="0" w:footer="0" w:header="0"/>
        </w:sectPr>
      </w:pPr>
    </w:p>
    <w:bookmarkStart w:id="1" w:name="page2"/>
    <w:bookmarkEnd w:id="1"/>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75901B107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640" w:right="7719" w:hanging="211"/>
        <w:spacing w:after="0" w:line="268" w:lineRule="auto"/>
        <w:tabs>
          <w:tab w:leader="none" w:pos="95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REGENXBIO INC</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right="3599"/>
        <w:spacing w:after="0" w:line="238" w:lineRule="auto"/>
        <w:rPr>
          <w:sz w:val="20"/>
          <w:szCs w:val="20"/>
          <w:color w:val="auto"/>
        </w:rPr>
      </w:pPr>
      <w:r>
        <w:rPr>
          <w:rFonts w:ascii="Courier New" w:cs="Courier New" w:eastAsia="Courier New" w:hAnsi="Courier New"/>
          <w:sz w:val="18"/>
          <w:szCs w:val="18"/>
          <w:color w:val="auto"/>
        </w:rPr>
        <w:t>9600 BLACKWELL ROAD SUITE 210 ROCKVILLE MD 20850 UNITED STATES ITEM 2.</w:t>
      </w:r>
    </w:p>
    <w:p>
      <w:pPr>
        <w:spacing w:after="0" w:line="1" w:lineRule="exact"/>
        <w:rPr>
          <w:sz w:val="20"/>
          <w:szCs w:val="20"/>
          <w:color w:val="auto"/>
        </w:rPr>
      </w:pPr>
    </w:p>
    <w:p>
      <w:pPr>
        <w:ind w:left="960" w:right="6659" w:hanging="531"/>
        <w:spacing w:after="0" w:line="377"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ind w:left="960" w:right="61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right="7819" w:hanging="531"/>
        <w:spacing w:after="0" w:line="289"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75901B107</w:t>
      </w:r>
    </w:p>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16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77"/>
        </w:trPr>
        <w:tc>
          <w:tcPr>
            <w:tcW w:w="960" w:type="dxa"/>
            <w:vAlign w:val="bottom"/>
          </w:tcPr>
          <w:p>
            <w:pPr>
              <w:spacing w:after="0"/>
              <w:rPr>
                <w:sz w:val="6"/>
                <w:szCs w:val="6"/>
                <w:color w:val="auto"/>
              </w:rPr>
            </w:pPr>
          </w:p>
        </w:tc>
        <w:tc>
          <w:tcPr>
            <w:tcW w:w="7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75901B107</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YES</w:t>
      </w:r>
    </w:p>
    <w:p>
      <w:pPr>
        <w:spacing w:after="0" w:line="169" w:lineRule="exact"/>
        <w:rPr>
          <w:sz w:val="20"/>
          <w:szCs w:val="20"/>
          <w:color w:val="auto"/>
        </w:rPr>
      </w:pPr>
    </w:p>
    <w:p>
      <w:pPr>
        <w:ind w:left="1060" w:right="243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 w:lineRule="exact"/>
        <w:rPr>
          <w:sz w:val="20"/>
          <w:szCs w:val="20"/>
          <w:color w:val="auto"/>
        </w:rPr>
      </w:pPr>
    </w:p>
    <w:p>
      <w:pPr>
        <w:ind w:left="1060" w:right="265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307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10" w:right="1440" w:bottom="114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 75901B107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 (UK)</w:t>
      </w: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GMBH</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169"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2021-02-16T07:56:30Z</dcterms:created>
  <dcterms:modified xsi:type="dcterms:W3CDTF">2021-02-16T07:56:30Z</dcterms:modified>
</cp:coreProperties>
</file>